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7F" w:rsidRDefault="00311D11" w:rsidP="00311D11">
      <w:pPr>
        <w:spacing w:line="360" w:lineRule="auto"/>
        <w:ind w:left="328" w:firstLine="353"/>
        <w:rPr>
          <w:b/>
        </w:rPr>
      </w:pPr>
      <w:r>
        <w:rPr>
          <w:b/>
        </w:rPr>
        <w:t>Інформація</w:t>
      </w:r>
      <w:r>
        <w:rPr>
          <w:b/>
          <w:spacing w:val="-1"/>
        </w:rPr>
        <w:t xml:space="preserve"> </w:t>
      </w:r>
      <w:r>
        <w:rPr>
          <w:b/>
        </w:rPr>
        <w:t>про</w:t>
      </w:r>
      <w:r>
        <w:rPr>
          <w:b/>
          <w:spacing w:val="-1"/>
        </w:rPr>
        <w:t xml:space="preserve"> </w:t>
      </w:r>
      <w:r>
        <w:rPr>
          <w:b/>
        </w:rPr>
        <w:t>загальну</w:t>
      </w:r>
      <w:r>
        <w:rPr>
          <w:b/>
          <w:spacing w:val="-1"/>
        </w:rPr>
        <w:t xml:space="preserve"> </w:t>
      </w:r>
      <w:r>
        <w:rPr>
          <w:b/>
        </w:rPr>
        <w:t>кількість</w:t>
      </w:r>
      <w:r>
        <w:rPr>
          <w:b/>
          <w:spacing w:val="-1"/>
        </w:rPr>
        <w:t xml:space="preserve"> </w:t>
      </w:r>
      <w:r>
        <w:rPr>
          <w:b/>
        </w:rPr>
        <w:t>акцій</w:t>
      </w:r>
      <w:r>
        <w:rPr>
          <w:b/>
          <w:spacing w:val="-1"/>
        </w:rPr>
        <w:t xml:space="preserve"> </w:t>
      </w:r>
      <w:r>
        <w:rPr>
          <w:b/>
        </w:rPr>
        <w:t>та</w:t>
      </w:r>
      <w:r>
        <w:rPr>
          <w:b/>
          <w:spacing w:val="-1"/>
        </w:rPr>
        <w:t xml:space="preserve"> </w:t>
      </w:r>
      <w:r>
        <w:rPr>
          <w:b/>
        </w:rPr>
        <w:t>голосуючих</w:t>
      </w:r>
      <w:r>
        <w:rPr>
          <w:b/>
          <w:spacing w:val="-1"/>
        </w:rPr>
        <w:t xml:space="preserve"> </w:t>
      </w:r>
      <w:r>
        <w:rPr>
          <w:b/>
        </w:rPr>
        <w:t>акцій</w:t>
      </w:r>
      <w:r>
        <w:rPr>
          <w:b/>
          <w:spacing w:val="-1"/>
        </w:rPr>
        <w:t xml:space="preserve"> </w:t>
      </w:r>
      <w:r>
        <w:rPr>
          <w:b/>
        </w:rPr>
        <w:t>станом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дату</w:t>
      </w:r>
      <w:r>
        <w:rPr>
          <w:b/>
          <w:spacing w:val="-1"/>
        </w:rPr>
        <w:t xml:space="preserve"> </w:t>
      </w:r>
      <w:r>
        <w:rPr>
          <w:b/>
        </w:rPr>
        <w:t>складання переліку</w:t>
      </w:r>
      <w:r>
        <w:rPr>
          <w:b/>
          <w:spacing w:val="-7"/>
        </w:rPr>
        <w:t xml:space="preserve"> </w:t>
      </w:r>
      <w:r>
        <w:rPr>
          <w:b/>
        </w:rPr>
        <w:t>осіб,</w:t>
      </w:r>
      <w:r>
        <w:rPr>
          <w:b/>
          <w:spacing w:val="40"/>
        </w:rPr>
        <w:t xml:space="preserve"> </w:t>
      </w:r>
      <w:r>
        <w:rPr>
          <w:b/>
        </w:rPr>
        <w:t>яким</w:t>
      </w:r>
      <w:r>
        <w:rPr>
          <w:b/>
          <w:spacing w:val="-7"/>
        </w:rPr>
        <w:t xml:space="preserve"> </w:t>
      </w:r>
      <w:r>
        <w:rPr>
          <w:b/>
        </w:rPr>
        <w:t>надсилається</w:t>
      </w:r>
      <w:r>
        <w:rPr>
          <w:b/>
          <w:spacing w:val="-7"/>
        </w:rPr>
        <w:t xml:space="preserve"> </w:t>
      </w:r>
      <w:r>
        <w:rPr>
          <w:b/>
        </w:rPr>
        <w:t>повідомлення</w:t>
      </w:r>
      <w:r>
        <w:rPr>
          <w:b/>
          <w:spacing w:val="-7"/>
        </w:rPr>
        <w:t xml:space="preserve"> </w:t>
      </w:r>
      <w:r>
        <w:rPr>
          <w:b/>
        </w:rPr>
        <w:t>про</w:t>
      </w:r>
      <w:r>
        <w:rPr>
          <w:b/>
          <w:spacing w:val="-7"/>
        </w:rPr>
        <w:t xml:space="preserve"> </w:t>
      </w:r>
      <w:r>
        <w:rPr>
          <w:b/>
        </w:rPr>
        <w:t>проведення</w:t>
      </w:r>
      <w:r>
        <w:rPr>
          <w:b/>
          <w:spacing w:val="-7"/>
        </w:rPr>
        <w:t xml:space="preserve"> </w:t>
      </w:r>
      <w:r>
        <w:rPr>
          <w:b/>
        </w:rPr>
        <w:t>загальних</w:t>
      </w:r>
      <w:r>
        <w:rPr>
          <w:b/>
          <w:spacing w:val="-7"/>
        </w:rPr>
        <w:t xml:space="preserve"> </w:t>
      </w:r>
      <w:r>
        <w:rPr>
          <w:b/>
        </w:rPr>
        <w:t>зборів</w:t>
      </w:r>
      <w:r>
        <w:rPr>
          <w:b/>
          <w:spacing w:val="-7"/>
        </w:rPr>
        <w:t xml:space="preserve"> </w:t>
      </w:r>
      <w:r>
        <w:rPr>
          <w:b/>
        </w:rPr>
        <w:t>акціонерів</w:t>
      </w:r>
    </w:p>
    <w:p w:rsidR="00E2157F" w:rsidRDefault="00EE53E8" w:rsidP="00311D11">
      <w:pPr>
        <w:spacing w:line="360" w:lineRule="auto"/>
        <w:ind w:left="467"/>
        <w:jc w:val="center"/>
        <w:rPr>
          <w:b/>
        </w:rPr>
      </w:pPr>
      <w:r w:rsidRPr="00EE53E8">
        <w:rPr>
          <w:b/>
          <w:spacing w:val="-2"/>
        </w:rPr>
        <w:t>Приватн</w:t>
      </w:r>
      <w:r>
        <w:rPr>
          <w:b/>
          <w:spacing w:val="-2"/>
        </w:rPr>
        <w:t>ого</w:t>
      </w:r>
      <w:r w:rsidRPr="00EE53E8">
        <w:rPr>
          <w:b/>
          <w:spacing w:val="-2"/>
        </w:rPr>
        <w:t xml:space="preserve"> </w:t>
      </w:r>
      <w:proofErr w:type="spellStart"/>
      <w:r w:rsidRPr="00EE53E8">
        <w:rPr>
          <w:b/>
          <w:spacing w:val="-2"/>
        </w:rPr>
        <w:t>акцiонерн</w:t>
      </w:r>
      <w:r>
        <w:rPr>
          <w:b/>
          <w:spacing w:val="-2"/>
        </w:rPr>
        <w:t>ого</w:t>
      </w:r>
      <w:proofErr w:type="spellEnd"/>
      <w:r w:rsidRPr="00EE53E8">
        <w:rPr>
          <w:b/>
          <w:spacing w:val="-2"/>
        </w:rPr>
        <w:t xml:space="preserve"> товариство "Кременчуцький </w:t>
      </w:r>
      <w:proofErr w:type="spellStart"/>
      <w:r w:rsidRPr="00EE53E8">
        <w:rPr>
          <w:b/>
          <w:spacing w:val="-2"/>
        </w:rPr>
        <w:t>колiсний</w:t>
      </w:r>
      <w:proofErr w:type="spellEnd"/>
      <w:r w:rsidRPr="00EE53E8">
        <w:rPr>
          <w:b/>
          <w:spacing w:val="-2"/>
        </w:rPr>
        <w:t xml:space="preserve"> завод"</w:t>
      </w:r>
      <w:r>
        <w:rPr>
          <w:b/>
          <w:spacing w:val="-2"/>
        </w:rPr>
        <w:t>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що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відбудуться</w:t>
      </w:r>
      <w:r>
        <w:rPr>
          <w:b/>
          <w:spacing w:val="54"/>
        </w:rPr>
        <w:t xml:space="preserve"> </w:t>
      </w:r>
      <w:r>
        <w:rPr>
          <w:b/>
          <w:spacing w:val="-2"/>
        </w:rPr>
        <w:t>16.0</w:t>
      </w:r>
      <w:r w:rsidR="00CD1189">
        <w:rPr>
          <w:b/>
          <w:spacing w:val="-2"/>
        </w:rPr>
        <w:t>6</w:t>
      </w:r>
      <w:r>
        <w:rPr>
          <w:b/>
          <w:spacing w:val="-2"/>
        </w:rPr>
        <w:t>.202</w:t>
      </w:r>
      <w:r w:rsidR="00CD1189">
        <w:rPr>
          <w:b/>
          <w:spacing w:val="-2"/>
        </w:rPr>
        <w:t>5</w:t>
      </w:r>
      <w:r>
        <w:rPr>
          <w:b/>
        </w:rPr>
        <w:t xml:space="preserve"> </w:t>
      </w:r>
      <w:r>
        <w:rPr>
          <w:b/>
          <w:spacing w:val="-2"/>
        </w:rPr>
        <w:t>року.</w:t>
      </w:r>
    </w:p>
    <w:p w:rsidR="00E2157F" w:rsidRDefault="00E2157F" w:rsidP="00311D11">
      <w:pPr>
        <w:pStyle w:val="a3"/>
        <w:spacing w:line="360" w:lineRule="auto"/>
        <w:rPr>
          <w:b/>
          <w:sz w:val="22"/>
        </w:rPr>
      </w:pPr>
    </w:p>
    <w:p w:rsidR="00E2157F" w:rsidRDefault="00E2157F" w:rsidP="00311D11">
      <w:pPr>
        <w:pStyle w:val="a3"/>
        <w:spacing w:line="360" w:lineRule="auto"/>
        <w:rPr>
          <w:b/>
          <w:sz w:val="22"/>
        </w:rPr>
      </w:pPr>
    </w:p>
    <w:p w:rsidR="00E2157F" w:rsidRDefault="00311D11" w:rsidP="00311D11">
      <w:pPr>
        <w:spacing w:line="360" w:lineRule="auto"/>
        <w:ind w:left="141" w:right="20" w:firstLine="285"/>
        <w:jc w:val="both"/>
      </w:pPr>
      <w:r>
        <w:t>Інформація про загальну кількість акцій та голосуючих акцій станом на дату складання переліку осіб,</w:t>
      </w:r>
      <w:r>
        <w:rPr>
          <w:spacing w:val="40"/>
        </w:rPr>
        <w:t xml:space="preserve"> </w:t>
      </w:r>
      <w:r>
        <w:t xml:space="preserve">яким надсилається повідомлення про проведення загальних зборів акціонерів </w:t>
      </w:r>
      <w:r w:rsidR="00EE53E8" w:rsidRPr="00EE53E8">
        <w:rPr>
          <w:b/>
          <w:spacing w:val="-2"/>
        </w:rPr>
        <w:t>Приватн</w:t>
      </w:r>
      <w:r w:rsidR="00EE53E8">
        <w:rPr>
          <w:b/>
          <w:spacing w:val="-2"/>
        </w:rPr>
        <w:t>ого</w:t>
      </w:r>
      <w:r w:rsidR="00EE53E8" w:rsidRPr="00EE53E8">
        <w:rPr>
          <w:b/>
          <w:spacing w:val="-2"/>
        </w:rPr>
        <w:t xml:space="preserve"> </w:t>
      </w:r>
      <w:proofErr w:type="spellStart"/>
      <w:r w:rsidR="00EE53E8" w:rsidRPr="00EE53E8">
        <w:rPr>
          <w:b/>
          <w:spacing w:val="-2"/>
        </w:rPr>
        <w:t>акцiонерн</w:t>
      </w:r>
      <w:r w:rsidR="00EE53E8">
        <w:rPr>
          <w:b/>
          <w:spacing w:val="-2"/>
        </w:rPr>
        <w:t>ого</w:t>
      </w:r>
      <w:proofErr w:type="spellEnd"/>
      <w:r>
        <w:rPr>
          <w:b/>
          <w:spacing w:val="-2"/>
        </w:rPr>
        <w:t xml:space="preserve"> товариство «</w:t>
      </w:r>
      <w:r w:rsidR="00EE53E8" w:rsidRPr="00EE53E8">
        <w:rPr>
          <w:b/>
          <w:spacing w:val="-2"/>
        </w:rPr>
        <w:t xml:space="preserve">Кременчуцький </w:t>
      </w:r>
      <w:proofErr w:type="spellStart"/>
      <w:r w:rsidR="00EE53E8" w:rsidRPr="00EE53E8">
        <w:rPr>
          <w:b/>
          <w:spacing w:val="-2"/>
        </w:rPr>
        <w:t>колiсний</w:t>
      </w:r>
      <w:proofErr w:type="spellEnd"/>
      <w:r w:rsidR="00EE53E8" w:rsidRPr="00EE53E8">
        <w:rPr>
          <w:b/>
          <w:spacing w:val="-2"/>
        </w:rPr>
        <w:t xml:space="preserve"> завод</w:t>
      </w:r>
      <w:r>
        <w:rPr>
          <w:b/>
          <w:spacing w:val="-2"/>
        </w:rPr>
        <w:t>»</w:t>
      </w:r>
      <w:r>
        <w:t>:</w:t>
      </w:r>
    </w:p>
    <w:p w:rsidR="00E2157F" w:rsidRDefault="00E2157F" w:rsidP="00311D11">
      <w:pPr>
        <w:pStyle w:val="a3"/>
        <w:spacing w:line="360" w:lineRule="auto"/>
        <w:rPr>
          <w:sz w:val="22"/>
        </w:rPr>
      </w:pPr>
    </w:p>
    <w:p w:rsidR="00E2157F" w:rsidRDefault="00311D11" w:rsidP="00311D11">
      <w:pPr>
        <w:pStyle w:val="a3"/>
        <w:spacing w:line="360" w:lineRule="auto"/>
        <w:ind w:left="141" w:firstLine="570"/>
      </w:pPr>
      <w:r>
        <w:t>Станом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дату</w:t>
      </w:r>
      <w:r>
        <w:rPr>
          <w:spacing w:val="80"/>
        </w:rPr>
        <w:t xml:space="preserve"> </w:t>
      </w:r>
      <w:r>
        <w:t>складання</w:t>
      </w:r>
      <w:r>
        <w:rPr>
          <w:spacing w:val="80"/>
        </w:rPr>
        <w:t xml:space="preserve"> </w:t>
      </w:r>
      <w:r>
        <w:t>переліку</w:t>
      </w:r>
      <w:r>
        <w:rPr>
          <w:spacing w:val="80"/>
        </w:rPr>
        <w:t xml:space="preserve"> </w:t>
      </w:r>
      <w:r>
        <w:t>осіб,</w:t>
      </w:r>
      <w:r>
        <w:rPr>
          <w:spacing w:val="80"/>
        </w:rPr>
        <w:t xml:space="preserve"> </w:t>
      </w:r>
      <w:r>
        <w:t>яким</w:t>
      </w:r>
      <w:r>
        <w:rPr>
          <w:spacing w:val="80"/>
        </w:rPr>
        <w:t xml:space="preserve"> </w:t>
      </w:r>
      <w:r>
        <w:t>надсилається</w:t>
      </w:r>
      <w:r>
        <w:rPr>
          <w:spacing w:val="80"/>
        </w:rPr>
        <w:t xml:space="preserve"> </w:t>
      </w:r>
      <w:r>
        <w:t>повідомлення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 xml:space="preserve">проведення загальних зборів Товариства </w:t>
      </w:r>
      <w:r w:rsidR="00EE53E8" w:rsidRPr="00EE53E8">
        <w:rPr>
          <w:b/>
          <w:lang w:val="ru-RU"/>
        </w:rPr>
        <w:t>06</w:t>
      </w:r>
      <w:r>
        <w:rPr>
          <w:b/>
        </w:rPr>
        <w:t>.0</w:t>
      </w:r>
      <w:r w:rsidR="00CD1189">
        <w:rPr>
          <w:b/>
        </w:rPr>
        <w:t>5</w:t>
      </w:r>
      <w:r>
        <w:rPr>
          <w:b/>
        </w:rPr>
        <w:t>.202</w:t>
      </w:r>
      <w:r w:rsidR="00CD1189">
        <w:rPr>
          <w:b/>
        </w:rPr>
        <w:t>5</w:t>
      </w:r>
      <w:r>
        <w:rPr>
          <w:b/>
        </w:rPr>
        <w:t xml:space="preserve"> </w:t>
      </w:r>
      <w:r>
        <w:t>року:</w:t>
      </w:r>
    </w:p>
    <w:p w:rsidR="00E2157F" w:rsidRDefault="00E2157F" w:rsidP="00311D11">
      <w:pPr>
        <w:pStyle w:val="a3"/>
        <w:spacing w:line="360" w:lineRule="auto"/>
      </w:pPr>
    </w:p>
    <w:p w:rsidR="00E2157F" w:rsidRDefault="00311D11" w:rsidP="00311D11">
      <w:pPr>
        <w:pStyle w:val="a4"/>
        <w:numPr>
          <w:ilvl w:val="0"/>
          <w:numId w:val="1"/>
        </w:numPr>
        <w:tabs>
          <w:tab w:val="left" w:pos="1431"/>
        </w:tabs>
        <w:spacing w:line="360" w:lineRule="auto"/>
        <w:ind w:left="1431" w:right="22"/>
        <w:rPr>
          <w:sz w:val="24"/>
        </w:rPr>
      </w:pPr>
      <w:r>
        <w:rPr>
          <w:sz w:val="24"/>
        </w:rPr>
        <w:t xml:space="preserve">загальна кількість акцій </w:t>
      </w:r>
      <w:proofErr w:type="spellStart"/>
      <w:r>
        <w:rPr>
          <w:sz w:val="24"/>
        </w:rPr>
        <w:t>ПрАТ</w:t>
      </w:r>
      <w:proofErr w:type="spellEnd"/>
      <w:r>
        <w:rPr>
          <w:sz w:val="24"/>
        </w:rPr>
        <w:t xml:space="preserve"> «</w:t>
      </w:r>
      <w:proofErr w:type="spellStart"/>
      <w:r w:rsidR="00EE53E8">
        <w:rPr>
          <w:sz w:val="24"/>
        </w:rPr>
        <w:t>КрКЗ</w:t>
      </w:r>
      <w:proofErr w:type="spellEnd"/>
      <w:r>
        <w:rPr>
          <w:sz w:val="24"/>
        </w:rPr>
        <w:t>»</w:t>
      </w:r>
      <w:r>
        <w:rPr>
          <w:sz w:val="24"/>
        </w:rPr>
        <w:t xml:space="preserve"> складає</w:t>
      </w:r>
      <w:r>
        <w:rPr>
          <w:spacing w:val="40"/>
          <w:sz w:val="24"/>
        </w:rPr>
        <w:t xml:space="preserve"> </w:t>
      </w:r>
      <w:r w:rsidR="00EE53E8" w:rsidRPr="00EE53E8">
        <w:rPr>
          <w:b/>
          <w:sz w:val="24"/>
        </w:rPr>
        <w:t>8</w:t>
      </w:r>
      <w:r w:rsidR="00EE53E8">
        <w:rPr>
          <w:b/>
          <w:sz w:val="24"/>
        </w:rPr>
        <w:t> </w:t>
      </w:r>
      <w:r w:rsidR="00EE53E8" w:rsidRPr="00EE53E8">
        <w:rPr>
          <w:b/>
          <w:sz w:val="24"/>
        </w:rPr>
        <w:t>734</w:t>
      </w:r>
      <w:r w:rsidR="00EE53E8">
        <w:rPr>
          <w:b/>
          <w:sz w:val="24"/>
        </w:rPr>
        <w:t> </w:t>
      </w:r>
      <w:r w:rsidR="00EE53E8" w:rsidRPr="00EE53E8">
        <w:rPr>
          <w:b/>
          <w:sz w:val="24"/>
        </w:rPr>
        <w:t xml:space="preserve">840 </w:t>
      </w:r>
      <w:r>
        <w:rPr>
          <w:sz w:val="24"/>
        </w:rPr>
        <w:t>(</w:t>
      </w:r>
      <w:r w:rsidR="00EE53E8">
        <w:rPr>
          <w:sz w:val="24"/>
        </w:rPr>
        <w:t>в</w:t>
      </w:r>
      <w:r w:rsidR="00EE53E8" w:rsidRPr="00EE53E8">
        <w:rPr>
          <w:sz w:val="24"/>
        </w:rPr>
        <w:t>ісім мільйонів сімсот тридцять чотири тисячі вісімсот сорок</w:t>
      </w:r>
      <w:r>
        <w:rPr>
          <w:sz w:val="24"/>
        </w:rPr>
        <w:t xml:space="preserve">) </w:t>
      </w:r>
      <w:r>
        <w:rPr>
          <w:sz w:val="24"/>
        </w:rPr>
        <w:t>штук простих іменних акцій;</w:t>
      </w:r>
    </w:p>
    <w:p w:rsidR="00E2157F" w:rsidRPr="008E6734" w:rsidRDefault="00311D11" w:rsidP="00311D11">
      <w:pPr>
        <w:pStyle w:val="a4"/>
        <w:numPr>
          <w:ilvl w:val="0"/>
          <w:numId w:val="1"/>
        </w:numPr>
        <w:tabs>
          <w:tab w:val="left" w:pos="1431"/>
        </w:tabs>
        <w:spacing w:line="360" w:lineRule="auto"/>
        <w:ind w:left="1431" w:right="22"/>
        <w:rPr>
          <w:sz w:val="24"/>
        </w:rPr>
      </w:pPr>
      <w:r w:rsidRPr="008E6734">
        <w:rPr>
          <w:sz w:val="24"/>
        </w:rPr>
        <w:t xml:space="preserve">загальна кількість голосуючих акцій </w:t>
      </w:r>
      <w:proofErr w:type="spellStart"/>
      <w:r>
        <w:t>ПрАТ</w:t>
      </w:r>
      <w:proofErr w:type="spellEnd"/>
      <w:r>
        <w:t xml:space="preserve"> «</w:t>
      </w:r>
      <w:proofErr w:type="spellStart"/>
      <w:r w:rsidR="00EE53E8" w:rsidRPr="008E6734">
        <w:rPr>
          <w:sz w:val="24"/>
        </w:rPr>
        <w:t>КрКЗ</w:t>
      </w:r>
      <w:proofErr w:type="spellEnd"/>
      <w:r>
        <w:rPr>
          <w:sz w:val="24"/>
        </w:rPr>
        <w:t>»</w:t>
      </w:r>
      <w:r>
        <w:t xml:space="preserve"> </w:t>
      </w:r>
      <w:r w:rsidRPr="008E6734">
        <w:rPr>
          <w:sz w:val="24"/>
        </w:rPr>
        <w:t>складає</w:t>
      </w:r>
      <w:r w:rsidRPr="008E6734">
        <w:rPr>
          <w:spacing w:val="40"/>
          <w:sz w:val="24"/>
        </w:rPr>
        <w:t xml:space="preserve"> </w:t>
      </w:r>
      <w:r w:rsidR="00EE53E8" w:rsidRPr="008E6734">
        <w:rPr>
          <w:b/>
          <w:sz w:val="24"/>
        </w:rPr>
        <w:t>8 409</w:t>
      </w:r>
      <w:r w:rsidR="00EE53E8" w:rsidRPr="008E6734">
        <w:rPr>
          <w:b/>
          <w:sz w:val="24"/>
          <w:lang w:val="en-US"/>
        </w:rPr>
        <w:t> </w:t>
      </w:r>
      <w:r w:rsidR="00EE53E8" w:rsidRPr="008E6734">
        <w:rPr>
          <w:b/>
          <w:sz w:val="24"/>
        </w:rPr>
        <w:t>502</w:t>
      </w:r>
      <w:r w:rsidRPr="008E6734">
        <w:rPr>
          <w:b/>
          <w:sz w:val="24"/>
        </w:rPr>
        <w:t xml:space="preserve"> </w:t>
      </w:r>
      <w:r w:rsidRPr="008E6734">
        <w:rPr>
          <w:sz w:val="24"/>
        </w:rPr>
        <w:t>(</w:t>
      </w:r>
      <w:r w:rsidR="00EE53E8" w:rsidRPr="008E6734">
        <w:rPr>
          <w:sz w:val="24"/>
        </w:rPr>
        <w:t>вісім мільйонів чотириста дев'ять тисяч п'ятсот дві</w:t>
      </w:r>
      <w:r w:rsidRPr="008E6734">
        <w:rPr>
          <w:sz w:val="24"/>
        </w:rPr>
        <w:t xml:space="preserve">) штук простих іменних </w:t>
      </w:r>
      <w:r w:rsidRPr="008E6734">
        <w:rPr>
          <w:spacing w:val="-2"/>
          <w:sz w:val="24"/>
        </w:rPr>
        <w:t>акцій.</w:t>
      </w:r>
    </w:p>
    <w:p w:rsidR="008E6734" w:rsidRDefault="008E6734" w:rsidP="008E6734">
      <w:pPr>
        <w:pStyle w:val="a4"/>
        <w:tabs>
          <w:tab w:val="left" w:pos="1431"/>
        </w:tabs>
        <w:ind w:right="22" w:firstLine="0"/>
        <w:rPr>
          <w:spacing w:val="-2"/>
          <w:sz w:val="24"/>
          <w:lang w:val="en-US"/>
        </w:rPr>
      </w:pPr>
    </w:p>
    <w:p w:rsidR="008E6734" w:rsidRDefault="008E6734" w:rsidP="008E6734">
      <w:pPr>
        <w:pStyle w:val="a4"/>
        <w:tabs>
          <w:tab w:val="left" w:pos="1431"/>
        </w:tabs>
        <w:ind w:right="22" w:firstLine="0"/>
        <w:rPr>
          <w:spacing w:val="-2"/>
          <w:sz w:val="24"/>
          <w:lang w:val="en-US"/>
        </w:rPr>
      </w:pPr>
    </w:p>
    <w:p w:rsidR="008E6734" w:rsidRDefault="008E6734" w:rsidP="008E6734">
      <w:pPr>
        <w:pStyle w:val="a4"/>
        <w:tabs>
          <w:tab w:val="left" w:pos="1431"/>
        </w:tabs>
        <w:ind w:right="22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Голова Правління –</w:t>
      </w:r>
    </w:p>
    <w:p w:rsidR="008E6734" w:rsidRPr="008E6734" w:rsidRDefault="008E6734" w:rsidP="008E6734">
      <w:pPr>
        <w:pStyle w:val="a4"/>
        <w:tabs>
          <w:tab w:val="left" w:pos="1431"/>
        </w:tabs>
        <w:ind w:right="22" w:firstLine="0"/>
        <w:rPr>
          <w:sz w:val="24"/>
        </w:rPr>
      </w:pPr>
      <w:r>
        <w:rPr>
          <w:b/>
          <w:sz w:val="24"/>
          <w:szCs w:val="24"/>
        </w:rPr>
        <w:t xml:space="preserve">генеральний директор </w:t>
      </w:r>
      <w:proofErr w:type="spellStart"/>
      <w:r>
        <w:rPr>
          <w:b/>
          <w:sz w:val="24"/>
          <w:szCs w:val="24"/>
        </w:rPr>
        <w:t>ПрАТ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КрКЗ</w:t>
      </w:r>
      <w:proofErr w:type="spellEnd"/>
      <w:r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  <w:lang w:val="en-US"/>
        </w:rPr>
        <w:t xml:space="preserve">                               </w:t>
      </w:r>
      <w:proofErr w:type="spellStart"/>
      <w:r>
        <w:rPr>
          <w:b/>
          <w:bCs/>
          <w:sz w:val="24"/>
          <w:szCs w:val="24"/>
          <w:lang w:val="en-US"/>
        </w:rPr>
        <w:t>Іван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Семенов</w:t>
      </w:r>
      <w:proofErr w:type="spellEnd"/>
    </w:p>
    <w:sectPr w:rsidR="008E6734" w:rsidRPr="008E6734" w:rsidSect="00842B8D">
      <w:type w:val="continuous"/>
      <w:pgSz w:w="11920" w:h="16840"/>
      <w:pgMar w:top="780" w:right="850" w:bottom="280" w:left="127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53A87"/>
    <w:multiLevelType w:val="hybridMultilevel"/>
    <w:tmpl w:val="FC7CB4AA"/>
    <w:lvl w:ilvl="0" w:tplc="7CA0866A">
      <w:numFmt w:val="bullet"/>
      <w:lvlText w:val="●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DEC2EFC">
      <w:numFmt w:val="bullet"/>
      <w:lvlText w:val="•"/>
      <w:lvlJc w:val="left"/>
      <w:pPr>
        <w:ind w:left="2275" w:hanging="360"/>
      </w:pPr>
      <w:rPr>
        <w:rFonts w:hint="default"/>
        <w:lang w:val="uk-UA" w:eastAsia="en-US" w:bidi="ar-SA"/>
      </w:rPr>
    </w:lvl>
    <w:lvl w:ilvl="2" w:tplc="C7A236E0">
      <w:numFmt w:val="bullet"/>
      <w:lvlText w:val="•"/>
      <w:lvlJc w:val="left"/>
      <w:pPr>
        <w:ind w:left="3111" w:hanging="360"/>
      </w:pPr>
      <w:rPr>
        <w:rFonts w:hint="default"/>
        <w:lang w:val="uk-UA" w:eastAsia="en-US" w:bidi="ar-SA"/>
      </w:rPr>
    </w:lvl>
    <w:lvl w:ilvl="3" w:tplc="A3C4FE8E">
      <w:numFmt w:val="bullet"/>
      <w:lvlText w:val="•"/>
      <w:lvlJc w:val="left"/>
      <w:pPr>
        <w:ind w:left="3946" w:hanging="360"/>
      </w:pPr>
      <w:rPr>
        <w:rFonts w:hint="default"/>
        <w:lang w:val="uk-UA" w:eastAsia="en-US" w:bidi="ar-SA"/>
      </w:rPr>
    </w:lvl>
    <w:lvl w:ilvl="4" w:tplc="2CECB79E">
      <w:numFmt w:val="bullet"/>
      <w:lvlText w:val="•"/>
      <w:lvlJc w:val="left"/>
      <w:pPr>
        <w:ind w:left="4782" w:hanging="360"/>
      </w:pPr>
      <w:rPr>
        <w:rFonts w:hint="default"/>
        <w:lang w:val="uk-UA" w:eastAsia="en-US" w:bidi="ar-SA"/>
      </w:rPr>
    </w:lvl>
    <w:lvl w:ilvl="5" w:tplc="D644A36A">
      <w:numFmt w:val="bullet"/>
      <w:lvlText w:val="•"/>
      <w:lvlJc w:val="left"/>
      <w:pPr>
        <w:ind w:left="5617" w:hanging="360"/>
      </w:pPr>
      <w:rPr>
        <w:rFonts w:hint="default"/>
        <w:lang w:val="uk-UA" w:eastAsia="en-US" w:bidi="ar-SA"/>
      </w:rPr>
    </w:lvl>
    <w:lvl w:ilvl="6" w:tplc="B996323C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7" w:tplc="853258DE">
      <w:numFmt w:val="bullet"/>
      <w:lvlText w:val="•"/>
      <w:lvlJc w:val="left"/>
      <w:pPr>
        <w:ind w:left="7288" w:hanging="360"/>
      </w:pPr>
      <w:rPr>
        <w:rFonts w:hint="default"/>
        <w:lang w:val="uk-UA" w:eastAsia="en-US" w:bidi="ar-SA"/>
      </w:rPr>
    </w:lvl>
    <w:lvl w:ilvl="8" w:tplc="973EAB7C">
      <w:numFmt w:val="bullet"/>
      <w:lvlText w:val="•"/>
      <w:lvlJc w:val="left"/>
      <w:pPr>
        <w:ind w:left="8124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2157F"/>
    <w:rsid w:val="002E17E4"/>
    <w:rsid w:val="00311D11"/>
    <w:rsid w:val="006117B9"/>
    <w:rsid w:val="00842B8D"/>
    <w:rsid w:val="00895439"/>
    <w:rsid w:val="008E6734"/>
    <w:rsid w:val="009D6185"/>
    <w:rsid w:val="00CD1189"/>
    <w:rsid w:val="00DC6A10"/>
    <w:rsid w:val="00E2157F"/>
    <w:rsid w:val="00EE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8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B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2B8D"/>
    <w:rPr>
      <w:sz w:val="24"/>
      <w:szCs w:val="24"/>
    </w:rPr>
  </w:style>
  <w:style w:type="paragraph" w:styleId="a4">
    <w:name w:val="List Paragraph"/>
    <w:basedOn w:val="a"/>
    <w:uiPriority w:val="1"/>
    <w:qFormat/>
    <w:rsid w:val="00842B8D"/>
    <w:pPr>
      <w:ind w:left="1431" w:right="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42B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ПрАТ Сміламаш інформ про заг кільк акцій повідомлення.docx</dc:title>
  <dc:creator>Natasha</dc:creator>
  <cp:lastModifiedBy>r.oskin</cp:lastModifiedBy>
  <cp:revision>4</cp:revision>
  <dcterms:created xsi:type="dcterms:W3CDTF">2025-05-18T08:52:00Z</dcterms:created>
  <dcterms:modified xsi:type="dcterms:W3CDTF">2025-05-19T06:45:00Z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Producer">
    <vt:lpwstr>Skia/PDF m125 Google Docs Renderer</vt:lpwstr>
  </property>
  <property fmtid="{D5CDD505-2E9C-101B-9397-08002B2CF9AE}" pid="4" name="LastSaved">
    <vt:filetime>2025-05-16T00:00:00Z</vt:filetime>
  </property>
</Properties>
</file>